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239"/>
        <w:gridCol w:w="1358"/>
        <w:gridCol w:w="1987"/>
        <w:gridCol w:w="1694"/>
        <w:gridCol w:w="2137"/>
      </w:tblGrid>
      <w:tr w14:paraId="3500F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207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DBB9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登记表</w:t>
            </w:r>
          </w:p>
        </w:tc>
      </w:tr>
      <w:tr w14:paraId="0862D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9207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B30D7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竞争性磋商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文件发售登记表）</w:t>
            </w:r>
          </w:p>
        </w:tc>
      </w:tr>
      <w:tr w14:paraId="64ABA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0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89C1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334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68D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GDGD-2026-QYCG018</w:t>
            </w:r>
            <w:bookmarkStart w:id="0" w:name="_GoBack"/>
            <w:bookmarkEnd w:id="0"/>
          </w:p>
        </w:tc>
        <w:tc>
          <w:tcPr>
            <w:tcW w:w="1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D360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购买文件日期</w:t>
            </w:r>
          </w:p>
        </w:tc>
        <w:tc>
          <w:tcPr>
            <w:tcW w:w="21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07921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日</w:t>
            </w:r>
          </w:p>
        </w:tc>
      </w:tr>
      <w:tr w14:paraId="632DF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03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70AFF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78F2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广州报刊亭有限公司日常维修外委服务项目</w:t>
            </w:r>
          </w:p>
        </w:tc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312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标段号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FA58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2CC6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  <w:jc w:val="center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3F848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供应商单位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</w:t>
            </w:r>
          </w:p>
          <w:p w14:paraId="709A991D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料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2E77A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供应商单位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4D91">
            <w:pPr>
              <w:widowControl/>
              <w:ind w:firstLine="48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3728B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文件价格</w:t>
            </w:r>
          </w:p>
          <w:p w14:paraId="51191783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（元/套）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440A">
            <w:pPr>
              <w:widowControl/>
              <w:ind w:firstLine="48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00</w:t>
            </w:r>
          </w:p>
        </w:tc>
      </w:tr>
      <w:tr w14:paraId="7A0DE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AB85F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EC8C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3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1649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5C7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CB60D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EEC5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5B329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B4BCC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授权代表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4656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6E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F0F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传真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0389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电子邮箱</w:t>
            </w:r>
          </w:p>
        </w:tc>
      </w:tr>
      <w:tr w14:paraId="42749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  <w:jc w:val="center"/>
        </w:trPr>
        <w:tc>
          <w:tcPr>
            <w:tcW w:w="7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1862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17A6C"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86F6">
            <w:pPr>
              <w:widowControl/>
              <w:ind w:firstLine="48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23EF">
            <w:pPr>
              <w:widowControl/>
              <w:ind w:firstLine="48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5157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1A7E">
            <w:pPr>
              <w:widowControl/>
              <w:ind w:firstLine="48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1C44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5376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1114">
            <w:pPr>
              <w:widowControl/>
              <w:ind w:firstLine="48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发售招标文件代理机构经办人：　</w:t>
            </w:r>
          </w:p>
        </w:tc>
        <w:tc>
          <w:tcPr>
            <w:tcW w:w="383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F2C5">
            <w:pPr>
              <w:widowControl/>
              <w:ind w:firstLine="48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电话：　</w:t>
            </w:r>
          </w:p>
        </w:tc>
      </w:tr>
    </w:tbl>
    <w:p w14:paraId="0979383F">
      <w:pPr>
        <w:tabs>
          <w:tab w:val="left" w:pos="345"/>
          <w:tab w:val="center" w:pos="4153"/>
        </w:tabs>
        <w:spacing w:line="360" w:lineRule="auto"/>
        <w:ind w:left="271" w:leftChars="129" w:firstLine="1080" w:firstLineChars="450"/>
        <w:rPr>
          <w:rFonts w:hint="eastAsia" w:ascii="宋体" w:hAnsi="宋体" w:cs="宋体"/>
          <w:bCs/>
          <w:sz w:val="24"/>
        </w:rPr>
      </w:pPr>
    </w:p>
    <w:p w14:paraId="323F39B1"/>
    <w:p w14:paraId="3D003C1E"/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D86DCD"/>
    <w:rsid w:val="7EA8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113</Characters>
  <Lines>0</Lines>
  <Paragraphs>0</Paragraphs>
  <TotalTime>0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2026-09-04T01:52:00Z</dcterms:created>
  <dc:creator>26186</dc:creator>
  <cp:lastModifiedBy>26186</cp:lastModifiedBy>
  <dcterms:modified xsi:type="dcterms:W3CDTF">2026-09-04T01:59:14Z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eyJoZGlkIjoiMzEwNTM5NzYwMDRjMzkwZTVkZjY2ODkwMGIxNGU0OTUiLCJ1c2VySWQiOiI0NTkzMjA2OTcifQ==</vt:lpwstr>
  </property>
  <property fmtid="{D5CDD505-2E9C-101B-9397-08002B2CF9AE}" pid="4" name="ICV">
    <vt:lpwstr>29A639C9E08A43E6A07757378FA00F7C_12</vt:lpwstr>
  </property>
</Properties>
</file>